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812A" w14:textId="77777777" w:rsidR="00D328CE" w:rsidRPr="00240B30" w:rsidRDefault="003177EC" w:rsidP="006B0A91">
      <w:pPr>
        <w:rPr>
          <w:rFonts w:ascii="Arial" w:hAnsi="Arial" w:cs="Arial"/>
          <w:b/>
          <w:sz w:val="28"/>
          <w:szCs w:val="28"/>
        </w:rPr>
      </w:pPr>
      <w:proofErr w:type="spellStart"/>
      <w:r w:rsidRPr="00240B30">
        <w:rPr>
          <w:rFonts w:ascii="Arial" w:hAnsi="Arial" w:cs="Arial"/>
          <w:b/>
          <w:sz w:val="28"/>
          <w:szCs w:val="28"/>
        </w:rPr>
        <w:t>Nepodkročitelné</w:t>
      </w:r>
      <w:proofErr w:type="spellEnd"/>
      <w:r w:rsidRPr="00240B30">
        <w:rPr>
          <w:rFonts w:ascii="Arial" w:hAnsi="Arial" w:cs="Arial"/>
          <w:b/>
          <w:sz w:val="28"/>
          <w:szCs w:val="28"/>
        </w:rPr>
        <w:t xml:space="preserve"> meze </w:t>
      </w:r>
      <w:r w:rsidR="00461F9D">
        <w:rPr>
          <w:rFonts w:ascii="Arial" w:hAnsi="Arial" w:cs="Arial"/>
          <w:b/>
          <w:sz w:val="28"/>
          <w:szCs w:val="28"/>
        </w:rPr>
        <w:t xml:space="preserve">odbornosti </w:t>
      </w:r>
      <w:r w:rsidR="00461F9D" w:rsidRPr="00461F9D">
        <w:rPr>
          <w:rFonts w:ascii="Arial" w:hAnsi="Arial" w:cs="Arial"/>
          <w:b/>
          <w:sz w:val="28"/>
          <w:szCs w:val="28"/>
        </w:rPr>
        <w:t>813 – Laboratoř alergologická a imunologická</w:t>
      </w:r>
    </w:p>
    <w:p w14:paraId="4F17FD13" w14:textId="77777777" w:rsidR="003177EC" w:rsidRPr="00240B30" w:rsidRDefault="003177EC" w:rsidP="006B0A91">
      <w:pPr>
        <w:rPr>
          <w:rFonts w:ascii="Arial" w:hAnsi="Arial" w:cs="Arial"/>
          <w:sz w:val="20"/>
          <w:szCs w:val="20"/>
        </w:rPr>
      </w:pPr>
    </w:p>
    <w:p w14:paraId="6654B36B" w14:textId="77777777" w:rsidR="00335359" w:rsidRPr="00225EEC" w:rsidRDefault="00335359" w:rsidP="006B0A91">
      <w:pPr>
        <w:rPr>
          <w:rFonts w:ascii="Arial" w:hAnsi="Arial" w:cs="Arial"/>
        </w:rPr>
      </w:pPr>
      <w:r w:rsidRPr="00225EEC">
        <w:rPr>
          <w:rFonts w:ascii="Arial" w:hAnsi="Arial" w:cs="Arial"/>
        </w:rPr>
        <w:t>1) Definice laboratoře</w:t>
      </w:r>
    </w:p>
    <w:p w14:paraId="5A73F0D4" w14:textId="77777777" w:rsidR="00335359" w:rsidRDefault="00335359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5579CF" w:rsidRPr="00242ECE" w14:paraId="0B5ABF6C" w14:textId="77777777" w:rsidTr="00242ECE">
        <w:tc>
          <w:tcPr>
            <w:tcW w:w="2628" w:type="dxa"/>
          </w:tcPr>
          <w:p w14:paraId="2CEAD081" w14:textId="77777777" w:rsidR="005579CF" w:rsidRPr="00242ECE" w:rsidRDefault="005579CF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474DB663" w14:textId="77777777" w:rsidR="005579CF" w:rsidRPr="00242ECE" w:rsidRDefault="005579CF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Definice laboratoře</w:t>
            </w:r>
          </w:p>
        </w:tc>
      </w:tr>
      <w:tr w:rsidR="00F41656" w:rsidRPr="00242ECE" w14:paraId="535E63B5" w14:textId="77777777" w:rsidTr="00242ECE">
        <w:tc>
          <w:tcPr>
            <w:tcW w:w="2628" w:type="dxa"/>
          </w:tcPr>
          <w:p w14:paraId="336E4257" w14:textId="77777777" w:rsidR="00F41656" w:rsidRPr="00242ECE" w:rsidRDefault="00F41656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242ECE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11514" w:type="dxa"/>
          </w:tcPr>
          <w:p w14:paraId="27F3CE9C" w14:textId="7165B9C7" w:rsidR="00F41656" w:rsidRPr="0096278D" w:rsidRDefault="00F41656" w:rsidP="006874AB">
            <w:pPr>
              <w:rPr>
                <w:rFonts w:ascii="Arial" w:hAnsi="Arial" w:cs="Arial"/>
                <w:sz w:val="20"/>
                <w:szCs w:val="20"/>
              </w:rPr>
            </w:pPr>
            <w:r w:rsidRPr="0096278D">
              <w:rPr>
                <w:rFonts w:ascii="Arial" w:hAnsi="Arial" w:cs="Arial"/>
                <w:color w:val="EE0000"/>
                <w:sz w:val="20"/>
                <w:szCs w:val="20"/>
              </w:rPr>
              <w:t xml:space="preserve">Každá </w:t>
            </w:r>
            <w:r w:rsidR="0096278D" w:rsidRPr="0096278D">
              <w:rPr>
                <w:rFonts w:ascii="Arial" w:hAnsi="Arial" w:cs="Arial"/>
                <w:color w:val="EE0000"/>
                <w:sz w:val="20"/>
                <w:szCs w:val="20"/>
              </w:rPr>
              <w:t>imunologická</w:t>
            </w:r>
            <w:r w:rsidR="0096278D" w:rsidRPr="0096278D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Pr="0096278D">
              <w:rPr>
                <w:rFonts w:ascii="Arial" w:hAnsi="Arial" w:cs="Arial"/>
                <w:color w:val="EE0000"/>
                <w:sz w:val="20"/>
                <w:szCs w:val="20"/>
              </w:rPr>
              <w:t>laboratoř</w:t>
            </w:r>
            <w:r w:rsidRPr="00A747A2">
              <w:rPr>
                <w:rFonts w:ascii="Arial" w:hAnsi="Arial" w:cs="Arial"/>
                <w:sz w:val="20"/>
                <w:szCs w:val="20"/>
              </w:rPr>
              <w:t xml:space="preserve"> by měla splňovat určitá kritéria:</w:t>
            </w:r>
          </w:p>
          <w:p w14:paraId="4F4A09B1" w14:textId="527D4355" w:rsidR="00F41656" w:rsidRPr="00A747A2" w:rsidRDefault="0096278D" w:rsidP="00687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678CF" w:rsidRPr="00A747A2">
              <w:rPr>
                <w:rFonts w:ascii="Arial" w:hAnsi="Arial" w:cs="Arial"/>
                <w:sz w:val="20"/>
                <w:szCs w:val="20"/>
              </w:rPr>
              <w:t xml:space="preserve">usí </w:t>
            </w:r>
            <w:r w:rsidR="00F41656" w:rsidRPr="00A747A2">
              <w:rPr>
                <w:rFonts w:ascii="Arial" w:hAnsi="Arial" w:cs="Arial"/>
                <w:sz w:val="20"/>
                <w:szCs w:val="20"/>
              </w:rPr>
              <w:t>v ní pracovat personál s odpovídající kvalifikací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62AF07" w14:textId="2D67D5F6" w:rsidR="00F41656" w:rsidRPr="00A747A2" w:rsidRDefault="0096278D" w:rsidP="00667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678CF" w:rsidRPr="00A747A2">
              <w:rPr>
                <w:rFonts w:ascii="Arial" w:hAnsi="Arial" w:cs="Arial"/>
                <w:sz w:val="20"/>
                <w:szCs w:val="20"/>
              </w:rPr>
              <w:t xml:space="preserve">usí </w:t>
            </w:r>
            <w:r w:rsidRPr="0096278D">
              <w:rPr>
                <w:rFonts w:ascii="Arial" w:hAnsi="Arial" w:cs="Arial"/>
                <w:color w:val="EE0000"/>
                <w:sz w:val="20"/>
                <w:szCs w:val="20"/>
              </w:rPr>
              <w:t>provádět</w:t>
            </w:r>
            <w:r w:rsidR="00F41656" w:rsidRPr="00A747A2">
              <w:rPr>
                <w:rFonts w:ascii="Arial" w:hAnsi="Arial" w:cs="Arial"/>
                <w:sz w:val="20"/>
                <w:szCs w:val="20"/>
              </w:rPr>
              <w:t xml:space="preserve"> odpovídající spektrum metod tak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41656" w:rsidRPr="00A747A2">
              <w:rPr>
                <w:rFonts w:ascii="Arial" w:hAnsi="Arial" w:cs="Arial"/>
                <w:sz w:val="20"/>
                <w:szCs w:val="20"/>
              </w:rPr>
              <w:t xml:space="preserve"> aby dokázala popsat stav a funkčnost imunitního systému a poskytnout indikujícímu lékaři odbornou pomoc při interpretaci výsledků a jejich případném doplnění o další vyšetření.</w:t>
            </w:r>
          </w:p>
          <w:p w14:paraId="72E196AD" w14:textId="2F8D3315" w:rsidR="00A747A2" w:rsidRPr="0096278D" w:rsidRDefault="006678CF" w:rsidP="00A74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>Je-li imunologická laboratoř součástí klinicko-diagnostického komplexu (např. nemocnice), mohou být v rámci integrace a konsolidace laboratorních pracovišť tohoto komplexu jednotlivá vyšetření prováděna také v laboratořích jiných odborností při zajištění odborné supervize imunologickou laboratoří tohoto komplexu.</w:t>
            </w:r>
            <w:r w:rsidR="00962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7A2">
              <w:rPr>
                <w:rFonts w:ascii="Arial" w:hAnsi="Arial" w:cs="Arial"/>
                <w:sz w:val="20"/>
                <w:szCs w:val="20"/>
              </w:rPr>
              <w:t xml:space="preserve">Více </w:t>
            </w:r>
            <w:r w:rsidRPr="0096278D">
              <w:rPr>
                <w:rFonts w:ascii="Arial" w:hAnsi="Arial" w:cs="Arial"/>
                <w:sz w:val="20"/>
                <w:szCs w:val="20"/>
              </w:rPr>
              <w:t>zde: </w:t>
            </w:r>
            <w:hyperlink r:id="rId7" w:history="1">
              <w:r w:rsidR="0096278D" w:rsidRPr="0096278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https://csaki-sli.cz/?page_id=147</w:t>
              </w:r>
            </w:hyperlink>
            <w:r w:rsidR="0096278D" w:rsidRPr="009627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723F024" w14:textId="77777777" w:rsidR="005579CF" w:rsidRPr="006678CF" w:rsidRDefault="005579CF" w:rsidP="006678CF">
      <w:pPr>
        <w:rPr>
          <w:rFonts w:ascii="Arial" w:hAnsi="Arial" w:cs="Arial"/>
          <w:color w:val="000000"/>
          <w:sz w:val="20"/>
          <w:szCs w:val="20"/>
        </w:rPr>
      </w:pPr>
    </w:p>
    <w:p w14:paraId="68C089AA" w14:textId="77777777" w:rsidR="00335359" w:rsidRPr="00225EEC" w:rsidRDefault="00335359" w:rsidP="006B0A91">
      <w:pPr>
        <w:rPr>
          <w:rFonts w:ascii="Arial" w:hAnsi="Arial" w:cs="Arial"/>
        </w:rPr>
      </w:pPr>
      <w:r w:rsidRPr="00225EEC">
        <w:rPr>
          <w:rFonts w:ascii="Arial" w:hAnsi="Arial" w:cs="Arial"/>
        </w:rPr>
        <w:t xml:space="preserve">2) </w:t>
      </w:r>
      <w:proofErr w:type="spellStart"/>
      <w:r w:rsidRPr="00225EEC">
        <w:rPr>
          <w:rFonts w:ascii="Arial" w:hAnsi="Arial" w:cs="Arial"/>
        </w:rPr>
        <w:t>N</w:t>
      </w:r>
      <w:r w:rsidR="005D7055">
        <w:rPr>
          <w:rFonts w:ascii="Arial" w:hAnsi="Arial" w:cs="Arial"/>
        </w:rPr>
        <w:t>epodkročitelné</w:t>
      </w:r>
      <w:proofErr w:type="spellEnd"/>
      <w:r w:rsidR="005D7055">
        <w:rPr>
          <w:rFonts w:ascii="Arial" w:hAnsi="Arial" w:cs="Arial"/>
        </w:rPr>
        <w:t xml:space="preserve"> meze personál</w:t>
      </w:r>
      <w:r w:rsidRPr="00225EEC">
        <w:rPr>
          <w:rFonts w:ascii="Arial" w:hAnsi="Arial" w:cs="Arial"/>
        </w:rPr>
        <w:t xml:space="preserve"> laboratoře</w:t>
      </w:r>
    </w:p>
    <w:p w14:paraId="3D6E30E0" w14:textId="77777777" w:rsidR="00335359" w:rsidRPr="00240B30" w:rsidRDefault="00335359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84"/>
        <w:gridCol w:w="3090"/>
        <w:gridCol w:w="8544"/>
      </w:tblGrid>
      <w:tr w:rsidR="00335359" w:rsidRPr="00242ECE" w14:paraId="2E4C862A" w14:textId="77777777" w:rsidTr="00242ECE">
        <w:tc>
          <w:tcPr>
            <w:tcW w:w="2584" w:type="dxa"/>
          </w:tcPr>
          <w:p w14:paraId="4755CD5A" w14:textId="77777777" w:rsidR="00335359" w:rsidRPr="00242ECE" w:rsidRDefault="00335359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3090" w:type="dxa"/>
          </w:tcPr>
          <w:p w14:paraId="41B3D694" w14:textId="77777777" w:rsidR="00335359" w:rsidRPr="00242ECE" w:rsidRDefault="00335359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Rozdělení dle typu laboratoře</w:t>
            </w:r>
          </w:p>
        </w:tc>
        <w:tc>
          <w:tcPr>
            <w:tcW w:w="8544" w:type="dxa"/>
          </w:tcPr>
          <w:p w14:paraId="2B3BC049" w14:textId="77777777" w:rsidR="00335359" w:rsidRPr="00242ECE" w:rsidRDefault="00335359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proofErr w:type="spellStart"/>
            <w:r w:rsidRPr="00242ECE">
              <w:rPr>
                <w:rFonts w:ascii="Arial" w:hAnsi="Arial" w:cs="Arial"/>
                <w:b/>
                <w:sz w:val="20"/>
                <w:szCs w:val="20"/>
              </w:rPr>
              <w:t>nepodkročitelné</w:t>
            </w:r>
            <w:proofErr w:type="spellEnd"/>
            <w:r w:rsidRPr="00242ECE">
              <w:rPr>
                <w:rFonts w:ascii="Arial" w:hAnsi="Arial" w:cs="Arial"/>
                <w:b/>
                <w:sz w:val="20"/>
                <w:szCs w:val="20"/>
              </w:rPr>
              <w:t xml:space="preserve"> meze personálního vybavení laboratoře</w:t>
            </w:r>
          </w:p>
        </w:tc>
      </w:tr>
      <w:tr w:rsidR="00110130" w:rsidRPr="00A747A2" w14:paraId="5C0E366E" w14:textId="77777777" w:rsidTr="00242ECE">
        <w:tc>
          <w:tcPr>
            <w:tcW w:w="2584" w:type="dxa"/>
          </w:tcPr>
          <w:p w14:paraId="48C3C456" w14:textId="77777777" w:rsidR="00110130" w:rsidRPr="00A747A2" w:rsidRDefault="00EA36A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3090" w:type="dxa"/>
          </w:tcPr>
          <w:p w14:paraId="194FF13C" w14:textId="77777777" w:rsidR="00110130" w:rsidRPr="00A747A2" w:rsidRDefault="00EA36A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>Obecně</w:t>
            </w:r>
          </w:p>
        </w:tc>
        <w:tc>
          <w:tcPr>
            <w:tcW w:w="8544" w:type="dxa"/>
          </w:tcPr>
          <w:p w14:paraId="08D27B9A" w14:textId="04E10CF1" w:rsidR="0096278D" w:rsidRPr="0096278D" w:rsidRDefault="0096278D" w:rsidP="0096278D">
            <w:pPr>
              <w:jc w:val="both"/>
              <w:rPr>
                <w:rFonts w:ascii="Arial" w:hAnsi="Arial" w:cs="Arial"/>
                <w:bCs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 xml:space="preserve">a) alergolog a klinický imunolog minimálně 0,2 úvazku, </w:t>
            </w:r>
          </w:p>
          <w:p w14:paraId="0DDC6AA9" w14:textId="77777777" w:rsidR="0096278D" w:rsidRPr="0096278D" w:rsidRDefault="0096278D" w:rsidP="0096278D">
            <w:pPr>
              <w:jc w:val="both"/>
              <w:rPr>
                <w:rFonts w:ascii="Arial" w:hAnsi="Arial" w:cs="Arial"/>
                <w:bCs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 xml:space="preserve">b) </w:t>
            </w:r>
            <w:proofErr w:type="spellStart"/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>bioanalytik</w:t>
            </w:r>
            <w:proofErr w:type="spellEnd"/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 xml:space="preserve"> pro alergologii a klinickou imunologii minimálně 0,2 úvazku a </w:t>
            </w:r>
          </w:p>
          <w:p w14:paraId="5BF49336" w14:textId="77777777" w:rsidR="0096278D" w:rsidRPr="0096278D" w:rsidRDefault="0096278D" w:rsidP="0096278D">
            <w:pPr>
              <w:jc w:val="both"/>
              <w:rPr>
                <w:rFonts w:ascii="Arial" w:hAnsi="Arial" w:cs="Arial"/>
                <w:bCs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 xml:space="preserve">c) zdravotní laborant se specializovanou způsobilostí v oboru 1,0 úvazku. </w:t>
            </w:r>
          </w:p>
          <w:p w14:paraId="50C052D6" w14:textId="77777777" w:rsidR="0096278D" w:rsidRPr="0096278D" w:rsidRDefault="0096278D" w:rsidP="0096278D">
            <w:pPr>
              <w:jc w:val="both"/>
              <w:rPr>
                <w:rFonts w:ascii="Arial" w:hAnsi="Arial" w:cs="Arial"/>
                <w:bCs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 xml:space="preserve">Úvazky jsou rozvrženy tak, aby úvazek uvedený v písmenech a) a b) celkem činil 1,0. </w:t>
            </w:r>
          </w:p>
          <w:p w14:paraId="04CA32DF" w14:textId="7D36BBDF" w:rsidR="006678CF" w:rsidRPr="0096278D" w:rsidRDefault="0096278D" w:rsidP="0096278D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bCs/>
                <w:color w:val="EE0000"/>
                <w:sz w:val="20"/>
                <w:szCs w:val="20"/>
              </w:rPr>
              <w:t>Během pracovní doby laboratoře musí být na pracovišti vždy přítomen alespoň jeden z pracovníků dle bodu a) nebo b).</w:t>
            </w:r>
          </w:p>
        </w:tc>
      </w:tr>
    </w:tbl>
    <w:p w14:paraId="284AF440" w14:textId="77777777" w:rsidR="00784074" w:rsidRPr="00A747A2" w:rsidRDefault="00C2000A" w:rsidP="006B0A91">
      <w:pPr>
        <w:rPr>
          <w:rFonts w:ascii="Arial" w:hAnsi="Arial" w:cs="Arial"/>
        </w:rPr>
      </w:pPr>
      <w:r w:rsidRPr="00A747A2">
        <w:rPr>
          <w:rFonts w:ascii="Arial" w:hAnsi="Arial" w:cs="Arial"/>
          <w:sz w:val="20"/>
          <w:szCs w:val="20"/>
        </w:rPr>
        <w:br/>
      </w:r>
      <w:r w:rsidR="00784074" w:rsidRPr="00A747A2">
        <w:rPr>
          <w:rFonts w:ascii="Arial" w:hAnsi="Arial" w:cs="Arial"/>
        </w:rPr>
        <w:t xml:space="preserve">3) </w:t>
      </w:r>
      <w:r w:rsidR="005D7055" w:rsidRPr="00A747A2">
        <w:rPr>
          <w:rFonts w:ascii="Arial" w:hAnsi="Arial" w:cs="Arial"/>
        </w:rPr>
        <w:t>Minimální požadavky na přístroje a pomůcky v laboratoři</w:t>
      </w:r>
    </w:p>
    <w:p w14:paraId="5E89105E" w14:textId="77777777" w:rsidR="00784074" w:rsidRPr="00A747A2" w:rsidRDefault="00784074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784074" w:rsidRPr="00A747A2" w14:paraId="6D81E046" w14:textId="77777777" w:rsidTr="00242ECE">
        <w:tc>
          <w:tcPr>
            <w:tcW w:w="2628" w:type="dxa"/>
          </w:tcPr>
          <w:p w14:paraId="4B45CD2D" w14:textId="77777777" w:rsidR="00784074" w:rsidRPr="00A747A2" w:rsidRDefault="00784074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7A2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4FDD07D2" w14:textId="77777777" w:rsidR="00784074" w:rsidRPr="00A747A2" w:rsidRDefault="00715F8A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747A2">
              <w:rPr>
                <w:rFonts w:ascii="Arial" w:hAnsi="Arial" w:cs="Arial"/>
                <w:b/>
                <w:sz w:val="20"/>
                <w:szCs w:val="20"/>
              </w:rPr>
              <w:t>Nepodkročitelné</w:t>
            </w:r>
            <w:proofErr w:type="spellEnd"/>
            <w:r w:rsidRPr="00A747A2">
              <w:rPr>
                <w:rFonts w:ascii="Arial" w:hAnsi="Arial" w:cs="Arial"/>
                <w:b/>
                <w:sz w:val="20"/>
                <w:szCs w:val="20"/>
              </w:rPr>
              <w:t xml:space="preserve"> meze přístrojového vybavení</w:t>
            </w:r>
          </w:p>
        </w:tc>
      </w:tr>
      <w:tr w:rsidR="00784074" w:rsidRPr="00A747A2" w14:paraId="47307DC3" w14:textId="77777777" w:rsidTr="00C0342A">
        <w:tc>
          <w:tcPr>
            <w:tcW w:w="2628" w:type="dxa"/>
          </w:tcPr>
          <w:p w14:paraId="2A85C73B" w14:textId="77777777" w:rsidR="00784074" w:rsidRPr="00A747A2" w:rsidRDefault="0078407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11514" w:type="dxa"/>
            <w:shd w:val="clear" w:color="auto" w:fill="auto"/>
          </w:tcPr>
          <w:p w14:paraId="6938E831" w14:textId="77777777" w:rsidR="00784074" w:rsidRPr="00A747A2" w:rsidRDefault="00B42666" w:rsidP="00B61996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 xml:space="preserve">Laboratoř musí mít </w:t>
            </w:r>
            <w:r w:rsidR="00C0342A" w:rsidRPr="00A747A2">
              <w:rPr>
                <w:rFonts w:ascii="Arial" w:hAnsi="Arial" w:cs="Arial"/>
                <w:sz w:val="20"/>
                <w:szCs w:val="20"/>
              </w:rPr>
              <w:t>technické a přístrojové vybavení odpovídající spektru prováděných vyšetření</w:t>
            </w:r>
            <w:r w:rsidRPr="00A747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57324" w14:textId="77777777" w:rsidR="00784074" w:rsidRPr="00A747A2" w:rsidRDefault="00784074" w:rsidP="006B0A91">
      <w:pPr>
        <w:rPr>
          <w:rFonts w:ascii="Arial" w:hAnsi="Arial" w:cs="Arial"/>
          <w:sz w:val="20"/>
          <w:szCs w:val="20"/>
        </w:rPr>
      </w:pPr>
    </w:p>
    <w:p w14:paraId="2B2EE2A1" w14:textId="77777777" w:rsidR="00C0342A" w:rsidRPr="00A747A2" w:rsidRDefault="00C0342A" w:rsidP="006B0A91">
      <w:pPr>
        <w:rPr>
          <w:rFonts w:ascii="Arial" w:hAnsi="Arial" w:cs="Arial"/>
        </w:rPr>
      </w:pPr>
    </w:p>
    <w:p w14:paraId="40B8F6F5" w14:textId="77777777" w:rsidR="00784074" w:rsidRPr="00A747A2" w:rsidRDefault="00784074" w:rsidP="006B0A91">
      <w:pPr>
        <w:rPr>
          <w:rFonts w:ascii="Arial" w:hAnsi="Arial" w:cs="Arial"/>
        </w:rPr>
      </w:pPr>
      <w:r w:rsidRPr="00A747A2">
        <w:rPr>
          <w:rFonts w:ascii="Arial" w:hAnsi="Arial" w:cs="Arial"/>
        </w:rPr>
        <w:t xml:space="preserve">4) </w:t>
      </w:r>
      <w:r w:rsidR="005D7055" w:rsidRPr="00A747A2">
        <w:rPr>
          <w:rFonts w:ascii="Arial" w:hAnsi="Arial" w:cs="Arial"/>
        </w:rPr>
        <w:t>Minimální požadavky na počet a spektrum vyšetření/rok</w:t>
      </w:r>
    </w:p>
    <w:p w14:paraId="12E6DEE3" w14:textId="77777777" w:rsidR="00784074" w:rsidRPr="00A747A2" w:rsidRDefault="00784074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784074" w:rsidRPr="00A747A2" w14:paraId="5CD1EAA1" w14:textId="77777777" w:rsidTr="00242ECE">
        <w:tc>
          <w:tcPr>
            <w:tcW w:w="2628" w:type="dxa"/>
          </w:tcPr>
          <w:p w14:paraId="3E0161B0" w14:textId="77777777" w:rsidR="00784074" w:rsidRPr="00A747A2" w:rsidRDefault="00784074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7A2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560D71C1" w14:textId="77777777" w:rsidR="00784074" w:rsidRPr="00A747A2" w:rsidRDefault="00C0034D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747A2">
              <w:rPr>
                <w:rFonts w:ascii="Arial" w:hAnsi="Arial" w:cs="Arial"/>
                <w:b/>
                <w:sz w:val="20"/>
                <w:szCs w:val="20"/>
              </w:rPr>
              <w:t>Nepodkročitelné</w:t>
            </w:r>
            <w:proofErr w:type="spellEnd"/>
            <w:r w:rsidRPr="00A747A2">
              <w:rPr>
                <w:rFonts w:ascii="Arial" w:hAnsi="Arial" w:cs="Arial"/>
                <w:b/>
                <w:sz w:val="20"/>
                <w:szCs w:val="20"/>
              </w:rPr>
              <w:t xml:space="preserve"> meze minimálního počtu vyšetření / rok nebo spektra nabízených vyšetření</w:t>
            </w:r>
          </w:p>
        </w:tc>
      </w:tr>
      <w:tr w:rsidR="00784074" w:rsidRPr="00A747A2" w14:paraId="7463FA83" w14:textId="77777777" w:rsidTr="00242ECE">
        <w:tc>
          <w:tcPr>
            <w:tcW w:w="2628" w:type="dxa"/>
          </w:tcPr>
          <w:p w14:paraId="7C230371" w14:textId="77777777" w:rsidR="00784074" w:rsidRPr="00A747A2" w:rsidRDefault="0078407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 xml:space="preserve">813 – Laboratoř alergologická a </w:t>
            </w:r>
            <w:r w:rsidRPr="00A747A2">
              <w:rPr>
                <w:rFonts w:ascii="Arial" w:hAnsi="Arial" w:cs="Arial"/>
                <w:sz w:val="20"/>
                <w:szCs w:val="20"/>
              </w:rPr>
              <w:lastRenderedPageBreak/>
              <w:t>imunologická</w:t>
            </w:r>
          </w:p>
        </w:tc>
        <w:tc>
          <w:tcPr>
            <w:tcW w:w="11514" w:type="dxa"/>
          </w:tcPr>
          <w:p w14:paraId="664807E6" w14:textId="045DB56B" w:rsidR="00784074" w:rsidRPr="00A747A2" w:rsidRDefault="0096278D" w:rsidP="0096278D">
            <w:pPr>
              <w:rPr>
                <w:rFonts w:ascii="Arial" w:hAnsi="Arial" w:cs="Arial"/>
                <w:sz w:val="20"/>
                <w:szCs w:val="20"/>
              </w:rPr>
            </w:pPr>
            <w:r w:rsidRPr="0096278D">
              <w:rPr>
                <w:rFonts w:ascii="Arial" w:hAnsi="Arial" w:cs="Arial"/>
                <w:sz w:val="20"/>
                <w:szCs w:val="20"/>
              </w:rPr>
              <w:lastRenderedPageBreak/>
              <w:t>Nejsou.</w:t>
            </w:r>
          </w:p>
        </w:tc>
      </w:tr>
    </w:tbl>
    <w:p w14:paraId="3A8E6C60" w14:textId="77777777" w:rsidR="00784074" w:rsidRPr="00A747A2" w:rsidRDefault="00784074" w:rsidP="006B0A91">
      <w:pPr>
        <w:rPr>
          <w:rFonts w:ascii="Arial" w:hAnsi="Arial" w:cs="Arial"/>
        </w:rPr>
      </w:pPr>
    </w:p>
    <w:p w14:paraId="04E0713A" w14:textId="77777777" w:rsidR="00784074" w:rsidRPr="00A747A2" w:rsidRDefault="00784074" w:rsidP="006B0A91">
      <w:pPr>
        <w:rPr>
          <w:rFonts w:ascii="Arial" w:hAnsi="Arial" w:cs="Arial"/>
        </w:rPr>
      </w:pPr>
      <w:r w:rsidRPr="00A747A2">
        <w:rPr>
          <w:rFonts w:ascii="Arial" w:hAnsi="Arial" w:cs="Arial"/>
        </w:rPr>
        <w:t xml:space="preserve">5) </w:t>
      </w:r>
      <w:r w:rsidR="005D7055" w:rsidRPr="00A747A2">
        <w:rPr>
          <w:rFonts w:ascii="Arial" w:hAnsi="Arial" w:cs="Arial"/>
        </w:rPr>
        <w:t>Minimální požadavky na vnitřní kontrolu kvality (VKK, IQC)</w:t>
      </w:r>
    </w:p>
    <w:p w14:paraId="31646316" w14:textId="77777777" w:rsidR="00784074" w:rsidRPr="00A747A2" w:rsidRDefault="00784074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784074" w:rsidRPr="00A747A2" w14:paraId="6FB45C33" w14:textId="77777777" w:rsidTr="00242ECE">
        <w:tc>
          <w:tcPr>
            <w:tcW w:w="2628" w:type="dxa"/>
          </w:tcPr>
          <w:p w14:paraId="733A127D" w14:textId="77777777" w:rsidR="00784074" w:rsidRPr="00A747A2" w:rsidRDefault="00784074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7A2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15E43AE7" w14:textId="77777777" w:rsidR="00784074" w:rsidRPr="00A747A2" w:rsidRDefault="00715F8A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747A2">
              <w:rPr>
                <w:rFonts w:ascii="Arial" w:hAnsi="Arial" w:cs="Arial"/>
                <w:b/>
                <w:sz w:val="20"/>
                <w:szCs w:val="20"/>
              </w:rPr>
              <w:t>Nepodkročitelné</w:t>
            </w:r>
            <w:proofErr w:type="spellEnd"/>
            <w:r w:rsidRPr="00A747A2">
              <w:rPr>
                <w:rFonts w:ascii="Arial" w:hAnsi="Arial" w:cs="Arial"/>
                <w:b/>
                <w:sz w:val="20"/>
                <w:szCs w:val="20"/>
              </w:rPr>
              <w:t xml:space="preserve"> meze požadavků na vnitřní kontrolu kvality (VKK, IQC)</w:t>
            </w:r>
          </w:p>
        </w:tc>
      </w:tr>
      <w:tr w:rsidR="00784074" w:rsidRPr="00A747A2" w14:paraId="77718575" w14:textId="77777777" w:rsidTr="00780852">
        <w:tc>
          <w:tcPr>
            <w:tcW w:w="2628" w:type="dxa"/>
          </w:tcPr>
          <w:p w14:paraId="7541F7C7" w14:textId="77777777" w:rsidR="00784074" w:rsidRPr="00A747A2" w:rsidRDefault="0078407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A747A2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11514" w:type="dxa"/>
            <w:shd w:val="clear" w:color="auto" w:fill="auto"/>
          </w:tcPr>
          <w:p w14:paraId="628DDD59" w14:textId="1BB9E562" w:rsidR="00784074" w:rsidRPr="0096278D" w:rsidRDefault="0096278D" w:rsidP="0000185B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6278D">
              <w:rPr>
                <w:rFonts w:ascii="Arial" w:hAnsi="Arial" w:cs="Arial"/>
                <w:color w:val="EE0000"/>
                <w:sz w:val="20"/>
                <w:szCs w:val="20"/>
              </w:rPr>
              <w:t>Laboratoř musí mít zaveden funkční systém VKK v souladu s doporučením odborných společností a s platnými normami (ISO 17025, 15189).</w:t>
            </w:r>
          </w:p>
        </w:tc>
      </w:tr>
    </w:tbl>
    <w:p w14:paraId="5919C972" w14:textId="77777777" w:rsidR="00784074" w:rsidRDefault="00784074" w:rsidP="006B0A91">
      <w:pPr>
        <w:rPr>
          <w:rFonts w:ascii="Arial" w:hAnsi="Arial" w:cs="Arial"/>
        </w:rPr>
      </w:pPr>
    </w:p>
    <w:p w14:paraId="4D5202A4" w14:textId="77777777" w:rsidR="00784074" w:rsidRDefault="00784074" w:rsidP="006B0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5D7055" w:rsidRPr="00B33D9E">
        <w:rPr>
          <w:rFonts w:ascii="Arial" w:hAnsi="Arial" w:cs="Arial"/>
          <w:color w:val="000000"/>
        </w:rPr>
        <w:t>Minim</w:t>
      </w:r>
      <w:r w:rsidR="005D7055">
        <w:rPr>
          <w:rFonts w:ascii="Arial" w:hAnsi="Arial" w:cs="Arial"/>
          <w:color w:val="000000"/>
        </w:rPr>
        <w:t>á</w:t>
      </w:r>
      <w:r w:rsidR="005D7055" w:rsidRPr="00B33D9E">
        <w:rPr>
          <w:rFonts w:ascii="Arial" w:hAnsi="Arial" w:cs="Arial"/>
          <w:color w:val="000000"/>
        </w:rPr>
        <w:t>ln</w:t>
      </w:r>
      <w:r w:rsidR="005D7055">
        <w:rPr>
          <w:rFonts w:ascii="Arial" w:hAnsi="Arial" w:cs="Arial"/>
          <w:color w:val="000000"/>
        </w:rPr>
        <w:t>í</w:t>
      </w:r>
      <w:r w:rsidR="005D7055" w:rsidRPr="00B33D9E">
        <w:rPr>
          <w:rFonts w:ascii="Arial" w:hAnsi="Arial" w:cs="Arial"/>
          <w:color w:val="000000"/>
        </w:rPr>
        <w:t xml:space="preserve"> po</w:t>
      </w:r>
      <w:r w:rsidR="005D7055">
        <w:rPr>
          <w:rFonts w:ascii="Arial" w:hAnsi="Arial" w:cs="Arial"/>
          <w:color w:val="000000"/>
        </w:rPr>
        <w:t>ž</w:t>
      </w:r>
      <w:r w:rsidR="005D7055" w:rsidRPr="00B33D9E">
        <w:rPr>
          <w:rFonts w:ascii="Arial" w:hAnsi="Arial" w:cs="Arial"/>
          <w:color w:val="000000"/>
        </w:rPr>
        <w:t xml:space="preserve">adavky </w:t>
      </w:r>
      <w:r w:rsidR="005D7055" w:rsidRPr="00784074">
        <w:rPr>
          <w:rFonts w:ascii="Arial" w:hAnsi="Arial" w:cs="Arial"/>
        </w:rPr>
        <w:t>na externí hodnocení kvality (EHK, EQA, MPZ, PT)</w:t>
      </w:r>
    </w:p>
    <w:p w14:paraId="5E3C1A74" w14:textId="77777777" w:rsidR="00784074" w:rsidRDefault="00784074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784074" w:rsidRPr="00242ECE" w14:paraId="72C4659C" w14:textId="77777777" w:rsidTr="00242ECE">
        <w:tc>
          <w:tcPr>
            <w:tcW w:w="2628" w:type="dxa"/>
          </w:tcPr>
          <w:p w14:paraId="42CFBBEB" w14:textId="77777777" w:rsidR="00784074" w:rsidRPr="00242ECE" w:rsidRDefault="00784074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3668EFCD" w14:textId="77777777" w:rsidR="00784074" w:rsidRPr="00242ECE" w:rsidRDefault="00715F8A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2ECE">
              <w:rPr>
                <w:rFonts w:ascii="Arial" w:hAnsi="Arial" w:cs="Arial"/>
                <w:b/>
                <w:sz w:val="20"/>
                <w:szCs w:val="20"/>
              </w:rPr>
              <w:t>Nepodkročitelné</w:t>
            </w:r>
            <w:proofErr w:type="spellEnd"/>
            <w:r w:rsidRPr="00242ECE">
              <w:rPr>
                <w:rFonts w:ascii="Arial" w:hAnsi="Arial" w:cs="Arial"/>
                <w:b/>
                <w:sz w:val="20"/>
                <w:szCs w:val="20"/>
              </w:rPr>
              <w:t xml:space="preserve"> meze požadavků na externí hodnocení kvality (EHK, EQA, MPZ, PT)</w:t>
            </w:r>
          </w:p>
        </w:tc>
      </w:tr>
      <w:tr w:rsidR="00414CB1" w:rsidRPr="00242ECE" w14:paraId="5150B6CA" w14:textId="77777777" w:rsidTr="00780852">
        <w:tc>
          <w:tcPr>
            <w:tcW w:w="2628" w:type="dxa"/>
          </w:tcPr>
          <w:p w14:paraId="737AFF37" w14:textId="77777777" w:rsidR="00414CB1" w:rsidRPr="00242ECE" w:rsidRDefault="00414CB1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242ECE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11514" w:type="dxa"/>
            <w:shd w:val="clear" w:color="auto" w:fill="auto"/>
          </w:tcPr>
          <w:p w14:paraId="509DD066" w14:textId="4F8C53F6" w:rsidR="0096278D" w:rsidRPr="00242ECE" w:rsidRDefault="00414CB1" w:rsidP="0096278D">
            <w:pPr>
              <w:rPr>
                <w:rFonts w:ascii="Arial" w:hAnsi="Arial" w:cs="Arial"/>
                <w:sz w:val="20"/>
                <w:szCs w:val="20"/>
              </w:rPr>
            </w:pPr>
            <w:r w:rsidRPr="00242ECE">
              <w:rPr>
                <w:rFonts w:ascii="Arial" w:hAnsi="Arial" w:cs="Arial"/>
                <w:sz w:val="20"/>
                <w:szCs w:val="20"/>
              </w:rPr>
              <w:t xml:space="preserve">Laboratoře provádějící stanovení analytů </w:t>
            </w:r>
            <w:r w:rsidR="0096278D" w:rsidRPr="0096278D">
              <w:rPr>
                <w:rFonts w:ascii="Arial" w:hAnsi="Arial" w:cs="Arial"/>
                <w:color w:val="EE0000"/>
                <w:sz w:val="20"/>
                <w:szCs w:val="20"/>
              </w:rPr>
              <w:t>z odbornosti 813 se musí zúčastňovat externího hodnocení kvality v nezávislých tuzemských nebo zahraničních programech EHK nejméně v jednom kontrolním cyklu ročně, pokud jsou pro daný analyt dostupné, a vlastnit platné příslušné certifikáty/osvědčení. Pokud není pro daný analyt dostupný komerční program EHK, musí se ověřit stanovení analytu mezilaboratorní porovnávací zkouškou nejméně jednou ročně.</w:t>
            </w:r>
          </w:p>
        </w:tc>
      </w:tr>
    </w:tbl>
    <w:p w14:paraId="20814624" w14:textId="77777777" w:rsidR="00784074" w:rsidRDefault="00784074" w:rsidP="006B0A91">
      <w:pPr>
        <w:rPr>
          <w:rFonts w:ascii="Arial" w:hAnsi="Arial" w:cs="Arial"/>
        </w:rPr>
      </w:pPr>
    </w:p>
    <w:p w14:paraId="1A6C95FE" w14:textId="77777777" w:rsidR="00784074" w:rsidRPr="00784074" w:rsidRDefault="00784074" w:rsidP="006B0A91">
      <w:pPr>
        <w:rPr>
          <w:rFonts w:ascii="Arial" w:hAnsi="Arial" w:cs="Arial"/>
        </w:rPr>
      </w:pPr>
      <w:r>
        <w:rPr>
          <w:rFonts w:ascii="Arial" w:hAnsi="Arial" w:cs="Arial"/>
        </w:rPr>
        <w:t>7) Jiné</w:t>
      </w:r>
    </w:p>
    <w:p w14:paraId="52C2EC9E" w14:textId="77777777" w:rsidR="00784074" w:rsidRDefault="00784074" w:rsidP="006B0A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1514"/>
      </w:tblGrid>
      <w:tr w:rsidR="00784074" w:rsidRPr="00242ECE" w14:paraId="1B3E98A5" w14:textId="77777777" w:rsidTr="00242ECE">
        <w:tc>
          <w:tcPr>
            <w:tcW w:w="2628" w:type="dxa"/>
          </w:tcPr>
          <w:p w14:paraId="1AFC3DD8" w14:textId="77777777" w:rsidR="00784074" w:rsidRPr="00242ECE" w:rsidRDefault="00784074" w:rsidP="00242E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Odbornost</w:t>
            </w:r>
          </w:p>
        </w:tc>
        <w:tc>
          <w:tcPr>
            <w:tcW w:w="11514" w:type="dxa"/>
          </w:tcPr>
          <w:p w14:paraId="59DD5624" w14:textId="77777777" w:rsidR="00784074" w:rsidRPr="00242ECE" w:rsidRDefault="00715F8A" w:rsidP="00242ECE">
            <w:pPr>
              <w:tabs>
                <w:tab w:val="center" w:pos="5649"/>
                <w:tab w:val="left" w:pos="904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CE">
              <w:rPr>
                <w:rFonts w:ascii="Arial" w:hAnsi="Arial" w:cs="Arial"/>
                <w:b/>
                <w:sz w:val="20"/>
                <w:szCs w:val="20"/>
              </w:rPr>
              <w:t>Jiné</w:t>
            </w:r>
          </w:p>
        </w:tc>
      </w:tr>
      <w:tr w:rsidR="00784074" w:rsidRPr="00242ECE" w14:paraId="6DFA2F36" w14:textId="77777777" w:rsidTr="00242ECE">
        <w:tc>
          <w:tcPr>
            <w:tcW w:w="2628" w:type="dxa"/>
          </w:tcPr>
          <w:p w14:paraId="4B72A531" w14:textId="77777777" w:rsidR="00784074" w:rsidRPr="00242ECE" w:rsidRDefault="00784074" w:rsidP="006B0A91">
            <w:pPr>
              <w:rPr>
                <w:rFonts w:ascii="Arial" w:hAnsi="Arial" w:cs="Arial"/>
                <w:sz w:val="20"/>
                <w:szCs w:val="20"/>
              </w:rPr>
            </w:pPr>
            <w:r w:rsidRPr="00242ECE">
              <w:rPr>
                <w:rFonts w:ascii="Arial" w:hAnsi="Arial" w:cs="Arial"/>
                <w:sz w:val="20"/>
                <w:szCs w:val="20"/>
              </w:rPr>
              <w:t>813 – Laboratoř alergologická a imunologická</w:t>
            </w:r>
          </w:p>
        </w:tc>
        <w:tc>
          <w:tcPr>
            <w:tcW w:w="11514" w:type="dxa"/>
          </w:tcPr>
          <w:p w14:paraId="08382BEF" w14:textId="77777777" w:rsidR="00784074" w:rsidRPr="00242ECE" w:rsidRDefault="00784074" w:rsidP="00242EC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21E15" w14:textId="77777777" w:rsidR="00722382" w:rsidRPr="00240B30" w:rsidRDefault="00722382" w:rsidP="005D7055"/>
    <w:sectPr w:rsidR="00722382" w:rsidRPr="00240B30" w:rsidSect="004B26E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6866" w14:textId="77777777" w:rsidR="009E6F8D" w:rsidRDefault="009E6F8D" w:rsidP="00C2000A">
      <w:r>
        <w:separator/>
      </w:r>
    </w:p>
  </w:endnote>
  <w:endnote w:type="continuationSeparator" w:id="0">
    <w:p w14:paraId="663FB1AE" w14:textId="77777777" w:rsidR="009E6F8D" w:rsidRDefault="009E6F8D" w:rsidP="00C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4C4A" w14:textId="433CCE67" w:rsidR="00C2000A" w:rsidRPr="00053EA9" w:rsidRDefault="00C2000A" w:rsidP="00C2000A">
    <w:pPr>
      <w:pStyle w:val="Zpat"/>
    </w:pPr>
    <w:proofErr w:type="spellStart"/>
    <w:r>
      <w:rPr>
        <w:rFonts w:ascii="Arial" w:hAnsi="Arial" w:cs="Arial"/>
        <w:sz w:val="20"/>
        <w:szCs w:val="28"/>
      </w:rPr>
      <w:t>Nepodkročitelné</w:t>
    </w:r>
    <w:proofErr w:type="spellEnd"/>
    <w:r>
      <w:rPr>
        <w:rFonts w:ascii="Arial" w:hAnsi="Arial" w:cs="Arial"/>
        <w:sz w:val="20"/>
        <w:szCs w:val="28"/>
      </w:rPr>
      <w:t xml:space="preserve"> meze 813, verze </w:t>
    </w:r>
    <w:r w:rsidR="00F450D6">
      <w:rPr>
        <w:rFonts w:ascii="Arial" w:hAnsi="Arial" w:cs="Arial"/>
        <w:sz w:val="20"/>
        <w:szCs w:val="28"/>
      </w:rPr>
      <w:t>0</w:t>
    </w:r>
    <w:r w:rsidR="00A747A2">
      <w:rPr>
        <w:rFonts w:ascii="Arial" w:hAnsi="Arial" w:cs="Arial"/>
        <w:sz w:val="20"/>
        <w:szCs w:val="28"/>
      </w:rPr>
      <w:t>5</w:t>
    </w:r>
  </w:p>
  <w:p w14:paraId="7F5CA2F9" w14:textId="77777777" w:rsidR="00C2000A" w:rsidRPr="00C2000A" w:rsidRDefault="00C2000A" w:rsidP="00C2000A">
    <w:pPr>
      <w:pStyle w:val="Zpat"/>
      <w:jc w:val="center"/>
      <w:rPr>
        <w:rFonts w:ascii="Arial" w:hAnsi="Arial" w:cs="Arial"/>
        <w:sz w:val="20"/>
        <w:szCs w:val="20"/>
      </w:rPr>
    </w:pPr>
    <w:r w:rsidRPr="00017F21">
      <w:rPr>
        <w:rFonts w:ascii="Arial" w:hAnsi="Arial" w:cs="Arial"/>
        <w:sz w:val="20"/>
        <w:szCs w:val="20"/>
      </w:rPr>
      <w:t xml:space="preserve">Stránka </w:t>
    </w:r>
    <w:r w:rsidRPr="00017F21">
      <w:rPr>
        <w:rFonts w:ascii="Arial" w:hAnsi="Arial" w:cs="Arial"/>
        <w:b/>
        <w:sz w:val="20"/>
        <w:szCs w:val="20"/>
      </w:rPr>
      <w:fldChar w:fldCharType="begin"/>
    </w:r>
    <w:r w:rsidRPr="00017F21">
      <w:rPr>
        <w:rFonts w:ascii="Arial" w:hAnsi="Arial" w:cs="Arial"/>
        <w:b/>
        <w:sz w:val="20"/>
        <w:szCs w:val="20"/>
      </w:rPr>
      <w:instrText>PAGE</w:instrText>
    </w:r>
    <w:r w:rsidRPr="00017F21">
      <w:rPr>
        <w:rFonts w:ascii="Arial" w:hAnsi="Arial" w:cs="Arial"/>
        <w:b/>
        <w:sz w:val="20"/>
        <w:szCs w:val="20"/>
      </w:rPr>
      <w:fldChar w:fldCharType="separate"/>
    </w:r>
    <w:r w:rsidR="00AD5532">
      <w:rPr>
        <w:rFonts w:ascii="Arial" w:hAnsi="Arial" w:cs="Arial"/>
        <w:b/>
        <w:noProof/>
        <w:sz w:val="20"/>
        <w:szCs w:val="20"/>
      </w:rPr>
      <w:t>1</w:t>
    </w:r>
    <w:r w:rsidRPr="00017F21">
      <w:rPr>
        <w:rFonts w:ascii="Arial" w:hAnsi="Arial" w:cs="Arial"/>
        <w:b/>
        <w:sz w:val="20"/>
        <w:szCs w:val="20"/>
      </w:rPr>
      <w:fldChar w:fldCharType="end"/>
    </w:r>
    <w:r w:rsidRPr="00017F21">
      <w:rPr>
        <w:rFonts w:ascii="Arial" w:hAnsi="Arial" w:cs="Arial"/>
        <w:sz w:val="20"/>
        <w:szCs w:val="20"/>
      </w:rPr>
      <w:t xml:space="preserve"> z </w:t>
    </w:r>
    <w:r w:rsidRPr="00017F21">
      <w:rPr>
        <w:rFonts w:ascii="Arial" w:hAnsi="Arial" w:cs="Arial"/>
        <w:b/>
        <w:sz w:val="20"/>
        <w:szCs w:val="20"/>
      </w:rPr>
      <w:fldChar w:fldCharType="begin"/>
    </w:r>
    <w:r w:rsidRPr="00017F21">
      <w:rPr>
        <w:rFonts w:ascii="Arial" w:hAnsi="Arial" w:cs="Arial"/>
        <w:b/>
        <w:sz w:val="20"/>
        <w:szCs w:val="20"/>
      </w:rPr>
      <w:instrText>NUMPAGES</w:instrText>
    </w:r>
    <w:r w:rsidRPr="00017F21">
      <w:rPr>
        <w:rFonts w:ascii="Arial" w:hAnsi="Arial" w:cs="Arial"/>
        <w:b/>
        <w:sz w:val="20"/>
        <w:szCs w:val="20"/>
      </w:rPr>
      <w:fldChar w:fldCharType="separate"/>
    </w:r>
    <w:r w:rsidR="00AD5532">
      <w:rPr>
        <w:rFonts w:ascii="Arial" w:hAnsi="Arial" w:cs="Arial"/>
        <w:b/>
        <w:noProof/>
        <w:sz w:val="20"/>
        <w:szCs w:val="20"/>
      </w:rPr>
      <w:t>3</w:t>
    </w:r>
    <w:r w:rsidRPr="00017F21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67E7" w14:textId="77777777" w:rsidR="009E6F8D" w:rsidRDefault="009E6F8D" w:rsidP="00C2000A">
      <w:r>
        <w:separator/>
      </w:r>
    </w:p>
  </w:footnote>
  <w:footnote w:type="continuationSeparator" w:id="0">
    <w:p w14:paraId="55FCB494" w14:textId="77777777" w:rsidR="009E6F8D" w:rsidRDefault="009E6F8D" w:rsidP="00C2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30B"/>
    <w:multiLevelType w:val="hybridMultilevel"/>
    <w:tmpl w:val="2E340C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C0643"/>
    <w:multiLevelType w:val="hybridMultilevel"/>
    <w:tmpl w:val="C14C256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A58"/>
    <w:multiLevelType w:val="hybridMultilevel"/>
    <w:tmpl w:val="BFC80542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D7265A"/>
    <w:multiLevelType w:val="hybridMultilevel"/>
    <w:tmpl w:val="E8BAB368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77F4"/>
    <w:multiLevelType w:val="hybridMultilevel"/>
    <w:tmpl w:val="4CDAD4E6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A6E80"/>
    <w:multiLevelType w:val="hybridMultilevel"/>
    <w:tmpl w:val="0526BE8E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2BE8"/>
    <w:multiLevelType w:val="hybridMultilevel"/>
    <w:tmpl w:val="209EABCC"/>
    <w:lvl w:ilvl="0" w:tplc="A0EAB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3D1232"/>
    <w:multiLevelType w:val="hybridMultilevel"/>
    <w:tmpl w:val="7DB03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4057B"/>
    <w:multiLevelType w:val="hybridMultilevel"/>
    <w:tmpl w:val="BE72A874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179"/>
    <w:multiLevelType w:val="hybridMultilevel"/>
    <w:tmpl w:val="A1A25C92"/>
    <w:lvl w:ilvl="0" w:tplc="C80AB3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200F20AF"/>
    <w:multiLevelType w:val="hybridMultilevel"/>
    <w:tmpl w:val="12827728"/>
    <w:lvl w:ilvl="0" w:tplc="B49EAF9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B90A4DA6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2581718F"/>
    <w:multiLevelType w:val="hybridMultilevel"/>
    <w:tmpl w:val="957667BA"/>
    <w:lvl w:ilvl="0" w:tplc="A0EAB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F23F2"/>
    <w:multiLevelType w:val="hybridMultilevel"/>
    <w:tmpl w:val="87902038"/>
    <w:lvl w:ilvl="0" w:tplc="92B21F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F3E15"/>
    <w:multiLevelType w:val="hybridMultilevel"/>
    <w:tmpl w:val="255E06DA"/>
    <w:lvl w:ilvl="0" w:tplc="1E307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73017"/>
    <w:multiLevelType w:val="hybridMultilevel"/>
    <w:tmpl w:val="40EE5340"/>
    <w:lvl w:ilvl="0" w:tplc="03EAA2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AD31234"/>
    <w:multiLevelType w:val="multilevel"/>
    <w:tmpl w:val="1B1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0765CF"/>
    <w:multiLevelType w:val="multilevel"/>
    <w:tmpl w:val="F06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34610"/>
    <w:multiLevelType w:val="hybridMultilevel"/>
    <w:tmpl w:val="7D9E78A4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A0FE6"/>
    <w:multiLevelType w:val="hybridMultilevel"/>
    <w:tmpl w:val="363A9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3063A5"/>
    <w:multiLevelType w:val="hybridMultilevel"/>
    <w:tmpl w:val="7A209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27B5C"/>
    <w:multiLevelType w:val="hybridMultilevel"/>
    <w:tmpl w:val="77B6EA70"/>
    <w:lvl w:ilvl="0" w:tplc="C0A29AE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11210D"/>
    <w:multiLevelType w:val="singleLevel"/>
    <w:tmpl w:val="55F0641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4473CBA"/>
    <w:multiLevelType w:val="hybridMultilevel"/>
    <w:tmpl w:val="D6E82C48"/>
    <w:lvl w:ilvl="0" w:tplc="00F2A67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8783F"/>
    <w:multiLevelType w:val="hybridMultilevel"/>
    <w:tmpl w:val="9684E642"/>
    <w:lvl w:ilvl="0" w:tplc="92B21F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4B7B"/>
    <w:multiLevelType w:val="hybridMultilevel"/>
    <w:tmpl w:val="7A90476E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343CD"/>
    <w:multiLevelType w:val="hybridMultilevel"/>
    <w:tmpl w:val="BEBE1F0A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56908"/>
    <w:multiLevelType w:val="hybridMultilevel"/>
    <w:tmpl w:val="3B9AF666"/>
    <w:lvl w:ilvl="0" w:tplc="C87CF3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A0EAB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E15D6"/>
    <w:multiLevelType w:val="hybridMultilevel"/>
    <w:tmpl w:val="614614E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C524F"/>
    <w:multiLevelType w:val="hybridMultilevel"/>
    <w:tmpl w:val="BCD84532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B669E"/>
    <w:multiLevelType w:val="hybridMultilevel"/>
    <w:tmpl w:val="678A7C78"/>
    <w:lvl w:ilvl="0" w:tplc="3A5E70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12731"/>
    <w:multiLevelType w:val="hybridMultilevel"/>
    <w:tmpl w:val="678E0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2E17FC"/>
    <w:multiLevelType w:val="hybridMultilevel"/>
    <w:tmpl w:val="BF64D73A"/>
    <w:lvl w:ilvl="0" w:tplc="00F2A67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B4522"/>
    <w:multiLevelType w:val="hybridMultilevel"/>
    <w:tmpl w:val="B4CEDEF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82752"/>
    <w:multiLevelType w:val="hybridMultilevel"/>
    <w:tmpl w:val="47D2AEA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B2857"/>
    <w:multiLevelType w:val="hybridMultilevel"/>
    <w:tmpl w:val="89B8F2B8"/>
    <w:lvl w:ilvl="0" w:tplc="0405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5E4413A4"/>
    <w:multiLevelType w:val="hybridMultilevel"/>
    <w:tmpl w:val="6B843ADA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73833"/>
    <w:multiLevelType w:val="singleLevel"/>
    <w:tmpl w:val="113A429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5F785772"/>
    <w:multiLevelType w:val="hybridMultilevel"/>
    <w:tmpl w:val="E87EEA6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E044E"/>
    <w:multiLevelType w:val="hybridMultilevel"/>
    <w:tmpl w:val="55A64DBE"/>
    <w:lvl w:ilvl="0" w:tplc="EF5E69CC">
      <w:numFmt w:val="bullet"/>
      <w:lvlText w:val=""/>
      <w:lvlJc w:val="left"/>
      <w:pPr>
        <w:tabs>
          <w:tab w:val="num" w:pos="914"/>
        </w:tabs>
        <w:ind w:left="1197" w:hanging="283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2354"/>
        </w:tabs>
        <w:ind w:left="23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4"/>
        </w:tabs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4"/>
        </w:tabs>
        <w:ind w:left="45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4"/>
        </w:tabs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4"/>
        </w:tabs>
        <w:ind w:left="66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4"/>
        </w:tabs>
        <w:ind w:left="7394" w:hanging="360"/>
      </w:pPr>
      <w:rPr>
        <w:rFonts w:ascii="Wingdings" w:hAnsi="Wingdings" w:hint="default"/>
      </w:rPr>
    </w:lvl>
  </w:abstractNum>
  <w:abstractNum w:abstractNumId="40" w15:restartNumberingAfterBreak="0">
    <w:nsid w:val="68706EE7"/>
    <w:multiLevelType w:val="hybridMultilevel"/>
    <w:tmpl w:val="DB2EE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534DCF"/>
    <w:multiLevelType w:val="hybridMultilevel"/>
    <w:tmpl w:val="F59CE85E"/>
    <w:lvl w:ilvl="0" w:tplc="0D027B7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2" w15:restartNumberingAfterBreak="0">
    <w:nsid w:val="6C5B35C6"/>
    <w:multiLevelType w:val="hybridMultilevel"/>
    <w:tmpl w:val="7A50AB06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2399D"/>
    <w:multiLevelType w:val="hybridMultilevel"/>
    <w:tmpl w:val="D9AE73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618E5"/>
    <w:multiLevelType w:val="hybridMultilevel"/>
    <w:tmpl w:val="63646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BE756D"/>
    <w:multiLevelType w:val="hybridMultilevel"/>
    <w:tmpl w:val="29D2E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4B4362"/>
    <w:multiLevelType w:val="hybridMultilevel"/>
    <w:tmpl w:val="906E45D6"/>
    <w:lvl w:ilvl="0" w:tplc="A0EAB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CF252A"/>
    <w:multiLevelType w:val="hybridMultilevel"/>
    <w:tmpl w:val="F0626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00DF1"/>
    <w:multiLevelType w:val="hybridMultilevel"/>
    <w:tmpl w:val="95C8BA94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561708">
    <w:abstractNumId w:val="32"/>
  </w:num>
  <w:num w:numId="2" w16cid:durableId="240025105">
    <w:abstractNumId w:val="28"/>
  </w:num>
  <w:num w:numId="3" w16cid:durableId="510489614">
    <w:abstractNumId w:val="48"/>
  </w:num>
  <w:num w:numId="4" w16cid:durableId="57827150">
    <w:abstractNumId w:val="3"/>
  </w:num>
  <w:num w:numId="5" w16cid:durableId="7564867">
    <w:abstractNumId w:val="13"/>
  </w:num>
  <w:num w:numId="6" w16cid:durableId="1635596391">
    <w:abstractNumId w:val="15"/>
  </w:num>
  <w:num w:numId="7" w16cid:durableId="395784987">
    <w:abstractNumId w:val="36"/>
  </w:num>
  <w:num w:numId="8" w16cid:durableId="1032459908">
    <w:abstractNumId w:val="1"/>
  </w:num>
  <w:num w:numId="9" w16cid:durableId="1922174951">
    <w:abstractNumId w:val="35"/>
  </w:num>
  <w:num w:numId="10" w16cid:durableId="934434587">
    <w:abstractNumId w:val="8"/>
  </w:num>
  <w:num w:numId="11" w16cid:durableId="1914121227">
    <w:abstractNumId w:val="23"/>
  </w:num>
  <w:num w:numId="12" w16cid:durableId="1751656649">
    <w:abstractNumId w:val="18"/>
  </w:num>
  <w:num w:numId="13" w16cid:durableId="1370640433">
    <w:abstractNumId w:val="34"/>
  </w:num>
  <w:num w:numId="14" w16cid:durableId="463159320">
    <w:abstractNumId w:val="33"/>
  </w:num>
  <w:num w:numId="15" w16cid:durableId="266350341">
    <w:abstractNumId w:val="2"/>
  </w:num>
  <w:num w:numId="16" w16cid:durableId="419719935">
    <w:abstractNumId w:val="4"/>
  </w:num>
  <w:num w:numId="17" w16cid:durableId="68507214">
    <w:abstractNumId w:val="31"/>
  </w:num>
  <w:num w:numId="18" w16cid:durableId="797340620">
    <w:abstractNumId w:val="44"/>
  </w:num>
  <w:num w:numId="19" w16cid:durableId="1016343779">
    <w:abstractNumId w:val="29"/>
  </w:num>
  <w:num w:numId="20" w16cid:durableId="737216796">
    <w:abstractNumId w:val="27"/>
  </w:num>
  <w:num w:numId="21" w16cid:durableId="434521211">
    <w:abstractNumId w:val="40"/>
  </w:num>
  <w:num w:numId="22" w16cid:durableId="1748652842">
    <w:abstractNumId w:val="47"/>
  </w:num>
  <w:num w:numId="23" w16cid:durableId="1204252110">
    <w:abstractNumId w:val="43"/>
  </w:num>
  <w:num w:numId="24" w16cid:durableId="1207913648">
    <w:abstractNumId w:val="21"/>
  </w:num>
  <w:num w:numId="25" w16cid:durableId="1316497789">
    <w:abstractNumId w:val="25"/>
  </w:num>
  <w:num w:numId="26" w16cid:durableId="1440880233">
    <w:abstractNumId w:val="6"/>
  </w:num>
  <w:num w:numId="27" w16cid:durableId="18358635">
    <w:abstractNumId w:val="42"/>
  </w:num>
  <w:num w:numId="28" w16cid:durableId="1037196731">
    <w:abstractNumId w:val="26"/>
  </w:num>
  <w:num w:numId="29" w16cid:durableId="671299035">
    <w:abstractNumId w:val="17"/>
  </w:num>
  <w:num w:numId="30" w16cid:durableId="1235816452">
    <w:abstractNumId w:val="5"/>
  </w:num>
  <w:num w:numId="31" w16cid:durableId="287976151">
    <w:abstractNumId w:val="9"/>
  </w:num>
  <w:num w:numId="32" w16cid:durableId="823593172">
    <w:abstractNumId w:val="7"/>
  </w:num>
  <w:num w:numId="33" w16cid:durableId="1728187397">
    <w:abstractNumId w:val="12"/>
  </w:num>
  <w:num w:numId="34" w16cid:durableId="1598513379">
    <w:abstractNumId w:val="46"/>
  </w:num>
  <w:num w:numId="35" w16cid:durableId="744568748">
    <w:abstractNumId w:val="37"/>
  </w:num>
  <w:num w:numId="36" w16cid:durableId="1957633477">
    <w:abstractNumId w:val="22"/>
  </w:num>
  <w:num w:numId="37" w16cid:durableId="1157454638">
    <w:abstractNumId w:val="39"/>
  </w:num>
  <w:num w:numId="38" w16cid:durableId="1228421546">
    <w:abstractNumId w:val="38"/>
  </w:num>
  <w:num w:numId="39" w16cid:durableId="1847209568">
    <w:abstractNumId w:val="20"/>
  </w:num>
  <w:num w:numId="40" w16cid:durableId="1435056156">
    <w:abstractNumId w:val="45"/>
  </w:num>
  <w:num w:numId="41" w16cid:durableId="1458838680">
    <w:abstractNumId w:val="14"/>
  </w:num>
  <w:num w:numId="42" w16cid:durableId="835531152">
    <w:abstractNumId w:val="19"/>
  </w:num>
  <w:num w:numId="43" w16cid:durableId="706636498">
    <w:abstractNumId w:val="0"/>
  </w:num>
  <w:num w:numId="44" w16cid:durableId="1072702346">
    <w:abstractNumId w:val="24"/>
  </w:num>
  <w:num w:numId="45" w16cid:durableId="679503785">
    <w:abstractNumId w:val="16"/>
  </w:num>
  <w:num w:numId="46" w16cid:durableId="154683254">
    <w:abstractNumId w:val="30"/>
  </w:num>
  <w:num w:numId="47" w16cid:durableId="947615999">
    <w:abstractNumId w:val="11"/>
  </w:num>
  <w:num w:numId="48" w16cid:durableId="417137189">
    <w:abstractNumId w:val="41"/>
  </w:num>
  <w:num w:numId="49" w16cid:durableId="41709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490"/>
    <w:rsid w:val="0000185B"/>
    <w:rsid w:val="000410F7"/>
    <w:rsid w:val="00061BB6"/>
    <w:rsid w:val="00077BAE"/>
    <w:rsid w:val="00095542"/>
    <w:rsid w:val="0009689C"/>
    <w:rsid w:val="000A430C"/>
    <w:rsid w:val="000B3EF7"/>
    <w:rsid w:val="000F7931"/>
    <w:rsid w:val="00104B8A"/>
    <w:rsid w:val="00110130"/>
    <w:rsid w:val="00131CBE"/>
    <w:rsid w:val="00160CDA"/>
    <w:rsid w:val="00184AD7"/>
    <w:rsid w:val="001862AB"/>
    <w:rsid w:val="00193CBC"/>
    <w:rsid w:val="00195BAF"/>
    <w:rsid w:val="001E3A37"/>
    <w:rsid w:val="001F1490"/>
    <w:rsid w:val="001F15D5"/>
    <w:rsid w:val="002001E7"/>
    <w:rsid w:val="00225EEC"/>
    <w:rsid w:val="00234FC5"/>
    <w:rsid w:val="00240B30"/>
    <w:rsid w:val="00242ECE"/>
    <w:rsid w:val="002577EE"/>
    <w:rsid w:val="002705D7"/>
    <w:rsid w:val="003177EC"/>
    <w:rsid w:val="00335359"/>
    <w:rsid w:val="0034769E"/>
    <w:rsid w:val="00355844"/>
    <w:rsid w:val="003B6313"/>
    <w:rsid w:val="003F576D"/>
    <w:rsid w:val="004136A7"/>
    <w:rsid w:val="00414CB1"/>
    <w:rsid w:val="00461A98"/>
    <w:rsid w:val="00461F9D"/>
    <w:rsid w:val="004848DA"/>
    <w:rsid w:val="004A247A"/>
    <w:rsid w:val="004A46B0"/>
    <w:rsid w:val="004B26E3"/>
    <w:rsid w:val="004B6622"/>
    <w:rsid w:val="005579CF"/>
    <w:rsid w:val="00595B78"/>
    <w:rsid w:val="005D7055"/>
    <w:rsid w:val="00655AFB"/>
    <w:rsid w:val="006678CF"/>
    <w:rsid w:val="006874AB"/>
    <w:rsid w:val="006A76D6"/>
    <w:rsid w:val="006B0A91"/>
    <w:rsid w:val="00715F8A"/>
    <w:rsid w:val="00722382"/>
    <w:rsid w:val="00780852"/>
    <w:rsid w:val="00784074"/>
    <w:rsid w:val="007D769D"/>
    <w:rsid w:val="008B2803"/>
    <w:rsid w:val="008C28D9"/>
    <w:rsid w:val="008D3A9A"/>
    <w:rsid w:val="008E1AB4"/>
    <w:rsid w:val="00941DFF"/>
    <w:rsid w:val="00955384"/>
    <w:rsid w:val="0096278D"/>
    <w:rsid w:val="009914B5"/>
    <w:rsid w:val="009C6D19"/>
    <w:rsid w:val="009E1A14"/>
    <w:rsid w:val="009E6F8D"/>
    <w:rsid w:val="009F505F"/>
    <w:rsid w:val="009F5A87"/>
    <w:rsid w:val="00A3176D"/>
    <w:rsid w:val="00A354F6"/>
    <w:rsid w:val="00A569D5"/>
    <w:rsid w:val="00A57A47"/>
    <w:rsid w:val="00A72B26"/>
    <w:rsid w:val="00A747A2"/>
    <w:rsid w:val="00A91D32"/>
    <w:rsid w:val="00AB4854"/>
    <w:rsid w:val="00AD5532"/>
    <w:rsid w:val="00AF270C"/>
    <w:rsid w:val="00AF5073"/>
    <w:rsid w:val="00B3355D"/>
    <w:rsid w:val="00B42666"/>
    <w:rsid w:val="00B61996"/>
    <w:rsid w:val="00B828AB"/>
    <w:rsid w:val="00B90C7F"/>
    <w:rsid w:val="00BC2B31"/>
    <w:rsid w:val="00BD3A58"/>
    <w:rsid w:val="00BE4D35"/>
    <w:rsid w:val="00BF2788"/>
    <w:rsid w:val="00BF5B79"/>
    <w:rsid w:val="00C0034D"/>
    <w:rsid w:val="00C0342A"/>
    <w:rsid w:val="00C2000A"/>
    <w:rsid w:val="00CB0CD2"/>
    <w:rsid w:val="00CD0A70"/>
    <w:rsid w:val="00D26306"/>
    <w:rsid w:val="00D328CE"/>
    <w:rsid w:val="00D9338D"/>
    <w:rsid w:val="00E126CE"/>
    <w:rsid w:val="00E36C19"/>
    <w:rsid w:val="00E516E6"/>
    <w:rsid w:val="00EA36A4"/>
    <w:rsid w:val="00ED01D0"/>
    <w:rsid w:val="00ED64A6"/>
    <w:rsid w:val="00ED68AF"/>
    <w:rsid w:val="00F41656"/>
    <w:rsid w:val="00F450D6"/>
    <w:rsid w:val="00F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1E737"/>
  <w15:chartTrackingRefBased/>
  <w15:docId w15:val="{3E41E0D0-C6E9-49B7-B320-3B454AD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4F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0130"/>
    <w:pPr>
      <w:keepNext/>
      <w:autoSpaceDE w:val="0"/>
      <w:autoSpaceDN w:val="0"/>
      <w:outlineLvl w:val="0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110130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1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722382"/>
    <w:rPr>
      <w:i/>
      <w:iCs/>
    </w:rPr>
  </w:style>
  <w:style w:type="paragraph" w:styleId="Prosttext">
    <w:name w:val="Plain Text"/>
    <w:basedOn w:val="Normln"/>
    <w:rsid w:val="00715F8A"/>
    <w:rPr>
      <w:rFonts w:ascii="Courier New" w:hAnsi="Courier New"/>
      <w:sz w:val="20"/>
      <w:szCs w:val="20"/>
    </w:rPr>
  </w:style>
  <w:style w:type="character" w:customStyle="1" w:styleId="WW8Num2z0">
    <w:name w:val="WW8Num2z0"/>
    <w:rsid w:val="00F41656"/>
    <w:rPr>
      <w:rFonts w:ascii="Arial" w:eastAsia="Times New Roman" w:hAnsi="Arial" w:cs="Arial"/>
    </w:rPr>
  </w:style>
  <w:style w:type="paragraph" w:styleId="Zhlav">
    <w:name w:val="header"/>
    <w:basedOn w:val="Normln"/>
    <w:link w:val="ZhlavChar"/>
    <w:rsid w:val="00C200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2000A"/>
    <w:rPr>
      <w:sz w:val="24"/>
      <w:szCs w:val="24"/>
    </w:rPr>
  </w:style>
  <w:style w:type="paragraph" w:styleId="Zpat">
    <w:name w:val="footer"/>
    <w:basedOn w:val="Normln"/>
    <w:link w:val="ZpatChar"/>
    <w:rsid w:val="00C200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2000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2000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2000A"/>
    <w:rPr>
      <w:b/>
      <w:bCs/>
    </w:rPr>
  </w:style>
  <w:style w:type="character" w:customStyle="1" w:styleId="apple-converted-space">
    <w:name w:val="apple-converted-space"/>
    <w:rsid w:val="00C2000A"/>
  </w:style>
  <w:style w:type="character" w:styleId="Hypertextovodkaz">
    <w:name w:val="Hyperlink"/>
    <w:uiPriority w:val="99"/>
    <w:unhideWhenUsed/>
    <w:rsid w:val="00C2000A"/>
    <w:rPr>
      <w:color w:val="0000FF"/>
      <w:u w:val="single"/>
    </w:rPr>
  </w:style>
  <w:style w:type="character" w:customStyle="1" w:styleId="ijn9y8">
    <w:name w:val="ijn9y8"/>
    <w:rsid w:val="006678CF"/>
  </w:style>
  <w:style w:type="character" w:styleId="Nevyeenzmnka">
    <w:name w:val="Unresolved Mention"/>
    <w:uiPriority w:val="99"/>
    <w:semiHidden/>
    <w:unhideWhenUsed/>
    <w:rsid w:val="0096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aki-sli.cz/?page_id=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Nepodkročitelné meze jednotlivých laboratorních oborů</vt:lpstr>
    </vt:vector>
  </TitlesOfParts>
  <Company/>
  <LinksUpToDate>false</LinksUpToDate>
  <CharactersWithSpaces>3058</CharactersWithSpaces>
  <SharedDoc>false</SharedDoc>
  <HLinks>
    <vt:vector size="6" baseType="variant">
      <vt:variant>
        <vt:i4>5767181</vt:i4>
      </vt:variant>
      <vt:variant>
        <vt:i4>0</vt:i4>
      </vt:variant>
      <vt:variant>
        <vt:i4>0</vt:i4>
      </vt:variant>
      <vt:variant>
        <vt:i4>5</vt:i4>
      </vt:variant>
      <vt:variant>
        <vt:lpwstr>http://www.sli-csaki.cz/definice-imonolog-laboratore/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Nepodkročitelné meze jednotlivých laboratorních oborů</dc:title>
  <dc:subject/>
  <dc:creator>Jirka</dc:creator>
  <cp:keywords/>
  <cp:lastModifiedBy>Jiří Kotrbatý</cp:lastModifiedBy>
  <cp:revision>3</cp:revision>
  <cp:lastPrinted>2007-01-10T14:19:00Z</cp:lastPrinted>
  <dcterms:created xsi:type="dcterms:W3CDTF">2025-05-27T18:37:00Z</dcterms:created>
  <dcterms:modified xsi:type="dcterms:W3CDTF">2025-05-27T18:45:00Z</dcterms:modified>
</cp:coreProperties>
</file>